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E5" w:rsidRPr="00E074E5" w:rsidRDefault="00E074E5" w:rsidP="00283D32">
      <w:pPr>
        <w:pBdr>
          <w:bottom w:val="dotted" w:sz="6" w:space="12" w:color="000000"/>
        </w:pBdr>
        <w:shd w:val="clear" w:color="auto" w:fill="FFFFFF"/>
        <w:spacing w:before="150" w:after="150" w:line="360" w:lineRule="auto"/>
        <w:ind w:firstLine="851"/>
        <w:jc w:val="both"/>
        <w:outlineLvl w:val="0"/>
        <w:rPr>
          <w:b/>
          <w:color w:val="000000" w:themeColor="text1"/>
          <w:sz w:val="24"/>
          <w:szCs w:val="24"/>
        </w:rPr>
      </w:pPr>
      <w:r w:rsidRPr="00E074E5">
        <w:rPr>
          <w:b/>
          <w:color w:val="000000" w:themeColor="text1"/>
          <w:sz w:val="24"/>
          <w:szCs w:val="24"/>
        </w:rPr>
        <w:fldChar w:fldCharType="begin"/>
      </w:r>
      <w:r w:rsidRPr="00E074E5">
        <w:rPr>
          <w:b/>
          <w:color w:val="000000" w:themeColor="text1"/>
          <w:sz w:val="24"/>
          <w:szCs w:val="24"/>
        </w:rPr>
        <w:instrText xml:space="preserve"> HYPERLINK "http://www.consultant.ru/document/cons_doc_LAW_72388/" </w:instrText>
      </w:r>
      <w:r w:rsidRPr="00E074E5">
        <w:rPr>
          <w:b/>
          <w:color w:val="000000" w:themeColor="text1"/>
          <w:sz w:val="24"/>
          <w:szCs w:val="24"/>
        </w:rPr>
        <w:fldChar w:fldCharType="separate"/>
      </w:r>
      <w:r w:rsidRPr="00E074E5">
        <w:rPr>
          <w:rStyle w:val="a5"/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Федеральный закон от 08.11.2007 N 259-ФЗ "Устав автомобильного транспорта и городского наземного электрического транспорта"</w:t>
      </w:r>
      <w:r w:rsidRPr="00E074E5">
        <w:rPr>
          <w:b/>
          <w:color w:val="000000" w:themeColor="text1"/>
          <w:sz w:val="24"/>
          <w:szCs w:val="24"/>
        </w:rPr>
        <w:fldChar w:fldCharType="end"/>
      </w:r>
    </w:p>
    <w:p w:rsidR="00E074E5" w:rsidRPr="00E074E5" w:rsidRDefault="00E074E5" w:rsidP="00283D32">
      <w:pPr>
        <w:pBdr>
          <w:bottom w:val="dotted" w:sz="6" w:space="12" w:color="000000"/>
        </w:pBdr>
        <w:shd w:val="clear" w:color="auto" w:fill="FFFFFF"/>
        <w:spacing w:before="150" w:after="150" w:line="360" w:lineRule="auto"/>
        <w:ind w:firstLine="851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74E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Статья 20. Заключение договора перевозки пассажира. Проверка подтверждения оплаты проезда, перевозки багажа, провоза ручной клади</w:t>
      </w:r>
    </w:p>
    <w:p w:rsidR="00283D32" w:rsidRPr="00283D32" w:rsidRDefault="00E074E5" w:rsidP="00283D32">
      <w:pPr>
        <w:pBdr>
          <w:bottom w:val="dotted" w:sz="6" w:space="12" w:color="000000"/>
        </w:pBdr>
        <w:shd w:val="clear" w:color="auto" w:fill="FFFFFF"/>
        <w:spacing w:before="150" w:after="150" w:line="360" w:lineRule="auto"/>
        <w:ind w:firstLine="851"/>
        <w:jc w:val="both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П. 17. </w:t>
      </w:r>
      <w:proofErr w:type="gramStart"/>
      <w:r w:rsidR="00283D32" w:rsidRPr="00283D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выявления должностным лицом, уполномоченным на осуществление проверки подтверждения оплаты, в транспортном средстве лица, нарушившего порядок, установленный в соответствии с </w:t>
      </w:r>
      <w:hyperlink r:id="rId4" w:anchor="dst64" w:history="1">
        <w:r w:rsidR="00283D32" w:rsidRPr="00283D32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частью 7</w:t>
        </w:r>
      </w:hyperlink>
      <w:r w:rsidR="00283D32" w:rsidRPr="00283D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настоящей статьи, должностное лицо, уполномоченное на осуществление проверки подтверждения оплаты, </w:t>
      </w:r>
      <w:r w:rsidR="00283D32" w:rsidRPr="00283D3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вправе требовать от нарушившего порядок лица документ, удостоверяющий личность в соответствии с законодательством Российской Федерации, а такое лицо обязано предъявить указанный документ.</w:t>
      </w:r>
      <w:proofErr w:type="gramEnd"/>
      <w:r w:rsidR="00283D32" w:rsidRPr="00283D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83D32" w:rsidRPr="00283D3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Уплата административного штрафа за это нарушение не освобождает лицо от оплаты проезда, перевозки детей, следующих вместе с ним, перевозки багажа, провоза ручной клади сверх установленной нормы бесплатного провоза ручной клади.</w:t>
      </w:r>
    </w:p>
    <w:p w:rsidR="00283D32" w:rsidRPr="00283D32" w:rsidRDefault="00283D32" w:rsidP="00283D32">
      <w:pPr>
        <w:pBdr>
          <w:bottom w:val="dotted" w:sz="6" w:space="12" w:color="000000"/>
        </w:pBd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3D32" w:rsidRPr="00283D32" w:rsidRDefault="00283D32" w:rsidP="00283D32">
      <w:pPr>
        <w:pBdr>
          <w:bottom w:val="dotted" w:sz="6" w:space="12" w:color="000000"/>
        </w:pBdr>
        <w:shd w:val="clear" w:color="auto" w:fill="FFFFFF"/>
        <w:spacing w:before="150" w:after="150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27"/>
          <w:szCs w:val="27"/>
          <w:lang w:eastAsia="ru-RU"/>
        </w:rPr>
      </w:pPr>
      <w:r w:rsidRPr="00283D32">
        <w:rPr>
          <w:rFonts w:ascii="Segoe UI" w:eastAsia="Times New Roman" w:hAnsi="Segoe UI" w:cs="Segoe UI"/>
          <w:b/>
          <w:bCs/>
          <w:color w:val="000000"/>
          <w:kern w:val="36"/>
          <w:sz w:val="27"/>
          <w:szCs w:val="27"/>
          <w:lang w:eastAsia="ru-RU"/>
        </w:rPr>
        <w:t>Закон Кемеровской области "Об административных правонарушениях в Кемеровской области" от 16.06.2006 N 89-ОЗ</w:t>
      </w:r>
    </w:p>
    <w:p w:rsidR="00283D32" w:rsidRPr="00283D32" w:rsidRDefault="00283D32" w:rsidP="00283D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83D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32. Безбилетный проезд и провоз багажа в общественном транспорте</w:t>
      </w:r>
    </w:p>
    <w:p w:rsidR="00283D32" w:rsidRPr="00283D32" w:rsidRDefault="00283D32" w:rsidP="00283D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D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83D32" w:rsidRPr="00283D32" w:rsidRDefault="00283D32" w:rsidP="00283D32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D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Безбилетный проезд на транспорте общего пользования (кроме такси) городских и пригородных маршрутов, а также в сельской местности, а равно неоплаченный провоз багажа -</w:t>
      </w:r>
    </w:p>
    <w:p w:rsidR="00283D32" w:rsidRPr="00283D32" w:rsidRDefault="00283D32" w:rsidP="00283D32">
      <w:pPr>
        <w:shd w:val="clear" w:color="auto" w:fill="FFFFFF"/>
        <w:spacing w:before="100" w:beforeAutospacing="1" w:after="0" w:line="240" w:lineRule="auto"/>
        <w:textAlignment w:val="baseline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283D3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влечет предупреждение или наложение административного штрафа в размере пятисот рублей.</w:t>
      </w:r>
    </w:p>
    <w:p w:rsidR="002A0E84" w:rsidRDefault="002A0E84" w:rsidP="00233B9E">
      <w:pPr>
        <w:jc w:val="center"/>
        <w:rPr>
          <w:b/>
          <w:sz w:val="28"/>
          <w:szCs w:val="28"/>
        </w:rPr>
      </w:pPr>
    </w:p>
    <w:p w:rsidR="002A0E84" w:rsidRDefault="002A0E84" w:rsidP="00233B9E">
      <w:pPr>
        <w:jc w:val="center"/>
        <w:rPr>
          <w:b/>
          <w:sz w:val="28"/>
          <w:szCs w:val="28"/>
        </w:rPr>
      </w:pPr>
    </w:p>
    <w:p w:rsidR="00960239" w:rsidRPr="002A0E84" w:rsidRDefault="00233B9E" w:rsidP="00233B9E">
      <w:pPr>
        <w:jc w:val="center"/>
        <w:rPr>
          <w:b/>
          <w:sz w:val="28"/>
          <w:szCs w:val="28"/>
        </w:rPr>
      </w:pPr>
      <w:r w:rsidRPr="002A0E84">
        <w:rPr>
          <w:b/>
          <w:sz w:val="28"/>
          <w:szCs w:val="28"/>
        </w:rPr>
        <w:t>Уважаемые пассажиры!</w:t>
      </w:r>
    </w:p>
    <w:p w:rsidR="00233B9E" w:rsidRPr="002A0E84" w:rsidRDefault="00233B9E" w:rsidP="003217E0">
      <w:pPr>
        <w:spacing w:before="240" w:line="240" w:lineRule="auto"/>
        <w:jc w:val="both"/>
        <w:rPr>
          <w:sz w:val="28"/>
          <w:szCs w:val="28"/>
        </w:rPr>
      </w:pPr>
      <w:r w:rsidRPr="002A0E84">
        <w:rPr>
          <w:sz w:val="28"/>
          <w:szCs w:val="28"/>
        </w:rPr>
        <w:t xml:space="preserve">С </w:t>
      </w:r>
      <w:r w:rsidRPr="002A0E84">
        <w:rPr>
          <w:b/>
          <w:sz w:val="28"/>
          <w:szCs w:val="28"/>
          <w:u w:val="single"/>
        </w:rPr>
        <w:t>15.01.2022</w:t>
      </w:r>
      <w:r w:rsidRPr="002A0E84">
        <w:rPr>
          <w:sz w:val="28"/>
          <w:szCs w:val="28"/>
        </w:rPr>
        <w:t xml:space="preserve"> в Кузбассе начнут действовать </w:t>
      </w:r>
      <w:r w:rsidRPr="002A0E84">
        <w:rPr>
          <w:b/>
          <w:sz w:val="28"/>
          <w:szCs w:val="28"/>
          <w:u w:val="single"/>
        </w:rPr>
        <w:t xml:space="preserve">новые </w:t>
      </w:r>
      <w:r w:rsidR="00D4469D" w:rsidRPr="002A0E84">
        <w:rPr>
          <w:b/>
          <w:sz w:val="28"/>
          <w:szCs w:val="28"/>
          <w:u w:val="single"/>
        </w:rPr>
        <w:t xml:space="preserve">регулируемые </w:t>
      </w:r>
      <w:r w:rsidRPr="002A0E84">
        <w:rPr>
          <w:b/>
          <w:sz w:val="28"/>
          <w:szCs w:val="28"/>
          <w:u w:val="single"/>
        </w:rPr>
        <w:t>тарифы</w:t>
      </w:r>
      <w:r w:rsidRPr="002A0E84">
        <w:rPr>
          <w:sz w:val="28"/>
          <w:szCs w:val="28"/>
        </w:rPr>
        <w:t xml:space="preserve"> на проезд в общественном транспорте</w:t>
      </w:r>
      <w:r w:rsidR="00D4469D" w:rsidRPr="002A0E84">
        <w:rPr>
          <w:sz w:val="28"/>
          <w:szCs w:val="28"/>
        </w:rPr>
        <w:t>.</w:t>
      </w:r>
    </w:p>
    <w:p w:rsidR="00233B9E" w:rsidRPr="002A0E84" w:rsidRDefault="00233B9E" w:rsidP="003217E0">
      <w:pPr>
        <w:spacing w:before="240" w:line="240" w:lineRule="auto"/>
        <w:jc w:val="both"/>
        <w:rPr>
          <w:sz w:val="28"/>
          <w:szCs w:val="28"/>
        </w:rPr>
      </w:pPr>
      <w:r w:rsidRPr="002A0E84">
        <w:rPr>
          <w:sz w:val="28"/>
          <w:szCs w:val="28"/>
        </w:rPr>
        <w:t>В соответствии с Постановлением РЭК Кузбасса от 30.12.2021 №</w:t>
      </w:r>
      <w:r w:rsidR="00D4469D" w:rsidRPr="002A0E84">
        <w:rPr>
          <w:sz w:val="28"/>
          <w:szCs w:val="28"/>
        </w:rPr>
        <w:t>969</w:t>
      </w:r>
      <w:r w:rsidR="00D95BB5" w:rsidRPr="002A0E84">
        <w:rPr>
          <w:sz w:val="28"/>
          <w:szCs w:val="28"/>
        </w:rPr>
        <w:t xml:space="preserve">на перевозку пассажиров и багажа в пределах городской черты </w:t>
      </w:r>
      <w:r w:rsidRPr="002A0E84">
        <w:rPr>
          <w:sz w:val="28"/>
          <w:szCs w:val="28"/>
        </w:rPr>
        <w:t>вводятся дифференцированные тарифы:</w:t>
      </w:r>
    </w:p>
    <w:p w:rsidR="00233B9E" w:rsidRPr="002A0E84" w:rsidRDefault="00233B9E" w:rsidP="003217E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2A0E84">
        <w:rPr>
          <w:b/>
          <w:sz w:val="28"/>
          <w:szCs w:val="28"/>
          <w:u w:val="single"/>
        </w:rPr>
        <w:t>Для пенсионеров:</w:t>
      </w:r>
    </w:p>
    <w:p w:rsidR="00233B9E" w:rsidRPr="002A0E84" w:rsidRDefault="00233B9E" w:rsidP="003217E0">
      <w:pPr>
        <w:spacing w:after="0" w:line="240" w:lineRule="auto"/>
        <w:jc w:val="both"/>
        <w:rPr>
          <w:sz w:val="28"/>
          <w:szCs w:val="28"/>
        </w:rPr>
      </w:pPr>
      <w:r w:rsidRPr="002A0E84">
        <w:rPr>
          <w:sz w:val="28"/>
          <w:szCs w:val="28"/>
        </w:rPr>
        <w:t>12 рублей – при оплате транспортной картой;</w:t>
      </w:r>
    </w:p>
    <w:p w:rsidR="00233B9E" w:rsidRPr="002A0E84" w:rsidRDefault="00233B9E" w:rsidP="003217E0">
      <w:pPr>
        <w:spacing w:line="240" w:lineRule="auto"/>
        <w:jc w:val="both"/>
        <w:rPr>
          <w:sz w:val="28"/>
          <w:szCs w:val="28"/>
        </w:rPr>
      </w:pPr>
      <w:r w:rsidRPr="002A0E84">
        <w:rPr>
          <w:sz w:val="28"/>
          <w:szCs w:val="28"/>
        </w:rPr>
        <w:t>15 рублей – при оплате наличными денежными средствами.</w:t>
      </w:r>
    </w:p>
    <w:p w:rsidR="00233B9E" w:rsidRPr="002A0E84" w:rsidRDefault="00233B9E" w:rsidP="003217E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2A0E84">
        <w:rPr>
          <w:b/>
          <w:sz w:val="28"/>
          <w:szCs w:val="28"/>
          <w:u w:val="single"/>
        </w:rPr>
        <w:lastRenderedPageBreak/>
        <w:t>Для школьников и студентов:</w:t>
      </w:r>
    </w:p>
    <w:p w:rsidR="00233B9E" w:rsidRPr="002A0E84" w:rsidRDefault="00233B9E" w:rsidP="003217E0">
      <w:pPr>
        <w:spacing w:after="0" w:line="240" w:lineRule="auto"/>
        <w:jc w:val="both"/>
        <w:rPr>
          <w:sz w:val="28"/>
          <w:szCs w:val="28"/>
        </w:rPr>
      </w:pPr>
      <w:r w:rsidRPr="002A0E84">
        <w:rPr>
          <w:sz w:val="28"/>
          <w:szCs w:val="28"/>
        </w:rPr>
        <w:t>14 рублей - при оплате транспортной картой;</w:t>
      </w:r>
    </w:p>
    <w:p w:rsidR="00233B9E" w:rsidRPr="002A0E84" w:rsidRDefault="00233B9E" w:rsidP="003217E0">
      <w:pPr>
        <w:spacing w:line="240" w:lineRule="auto"/>
        <w:jc w:val="both"/>
        <w:rPr>
          <w:sz w:val="28"/>
          <w:szCs w:val="28"/>
        </w:rPr>
      </w:pPr>
      <w:r w:rsidRPr="002A0E84">
        <w:rPr>
          <w:sz w:val="28"/>
          <w:szCs w:val="28"/>
        </w:rPr>
        <w:t>18 рублей - при оплате наличными денежными средствами.</w:t>
      </w:r>
    </w:p>
    <w:p w:rsidR="00233B9E" w:rsidRPr="002A0E84" w:rsidRDefault="00374B12" w:rsidP="003217E0">
      <w:pPr>
        <w:spacing w:line="240" w:lineRule="auto"/>
        <w:jc w:val="both"/>
        <w:rPr>
          <w:b/>
          <w:sz w:val="28"/>
          <w:szCs w:val="28"/>
          <w:u w:val="single"/>
        </w:rPr>
      </w:pPr>
      <w:r w:rsidRPr="002A0E84">
        <w:rPr>
          <w:b/>
          <w:sz w:val="28"/>
          <w:szCs w:val="28"/>
          <w:u w:val="single"/>
        </w:rPr>
        <w:t>Для остальных граждан:</w:t>
      </w:r>
    </w:p>
    <w:p w:rsidR="00233B9E" w:rsidRPr="002A0E84" w:rsidRDefault="00233B9E" w:rsidP="003217E0">
      <w:pPr>
        <w:spacing w:after="0" w:line="240" w:lineRule="auto"/>
        <w:jc w:val="both"/>
        <w:rPr>
          <w:sz w:val="28"/>
          <w:szCs w:val="28"/>
        </w:rPr>
      </w:pPr>
      <w:r w:rsidRPr="002A0E84">
        <w:rPr>
          <w:sz w:val="28"/>
          <w:szCs w:val="28"/>
        </w:rPr>
        <w:t xml:space="preserve">25 </w:t>
      </w:r>
      <w:proofErr w:type="spellStart"/>
      <w:r w:rsidRPr="002A0E84">
        <w:rPr>
          <w:sz w:val="28"/>
          <w:szCs w:val="28"/>
        </w:rPr>
        <w:t>руб</w:t>
      </w:r>
      <w:proofErr w:type="spellEnd"/>
      <w:r w:rsidRPr="002A0E84">
        <w:rPr>
          <w:sz w:val="28"/>
          <w:szCs w:val="28"/>
        </w:rPr>
        <w:t xml:space="preserve"> – при оплате транспортной или банковской картой;</w:t>
      </w:r>
    </w:p>
    <w:p w:rsidR="00233B9E" w:rsidRPr="002A0E84" w:rsidRDefault="00233B9E" w:rsidP="003217E0">
      <w:pPr>
        <w:spacing w:after="0" w:line="240" w:lineRule="auto"/>
        <w:jc w:val="both"/>
        <w:rPr>
          <w:sz w:val="28"/>
          <w:szCs w:val="28"/>
        </w:rPr>
      </w:pPr>
      <w:r w:rsidRPr="002A0E84">
        <w:rPr>
          <w:sz w:val="28"/>
          <w:szCs w:val="28"/>
        </w:rPr>
        <w:t xml:space="preserve">30 </w:t>
      </w:r>
      <w:proofErr w:type="spellStart"/>
      <w:r w:rsidRPr="002A0E84">
        <w:rPr>
          <w:sz w:val="28"/>
          <w:szCs w:val="28"/>
        </w:rPr>
        <w:t>руб</w:t>
      </w:r>
      <w:proofErr w:type="spellEnd"/>
      <w:r w:rsidRPr="002A0E84">
        <w:rPr>
          <w:sz w:val="28"/>
          <w:szCs w:val="28"/>
        </w:rPr>
        <w:t xml:space="preserve"> – при оплате наличными денежными средствами.</w:t>
      </w:r>
    </w:p>
    <w:p w:rsidR="00233B9E" w:rsidRPr="002A0E84" w:rsidRDefault="00374B12" w:rsidP="003217E0">
      <w:pPr>
        <w:spacing w:before="240" w:line="240" w:lineRule="auto"/>
        <w:jc w:val="both"/>
        <w:rPr>
          <w:sz w:val="28"/>
          <w:szCs w:val="28"/>
        </w:rPr>
      </w:pPr>
      <w:r w:rsidRPr="002A0E84">
        <w:rPr>
          <w:sz w:val="28"/>
          <w:szCs w:val="28"/>
        </w:rPr>
        <w:t xml:space="preserve">По всем вопросам, в том числе о местах продаж транспортных карт, можете обращаться к кондуктору, а также по телефону горячей линии: </w:t>
      </w:r>
    </w:p>
    <w:p w:rsidR="00D95BB5" w:rsidRPr="00D95BB5" w:rsidRDefault="00D95BB5" w:rsidP="009F5571">
      <w:pPr>
        <w:jc w:val="center"/>
        <w:rPr>
          <w:sz w:val="32"/>
          <w:szCs w:val="32"/>
        </w:rPr>
      </w:pPr>
      <w:bookmarkStart w:id="0" w:name="_GoBack"/>
      <w:bookmarkEnd w:id="0"/>
    </w:p>
    <w:sectPr w:rsidR="00D95BB5" w:rsidRPr="00D95BB5" w:rsidSect="009B7441">
      <w:pgSz w:w="11906" w:h="16838"/>
      <w:pgMar w:top="284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B9E"/>
    <w:rsid w:val="00233B9E"/>
    <w:rsid w:val="00283D32"/>
    <w:rsid w:val="002A0E84"/>
    <w:rsid w:val="003217E0"/>
    <w:rsid w:val="00374B12"/>
    <w:rsid w:val="003C5172"/>
    <w:rsid w:val="004C272E"/>
    <w:rsid w:val="00597546"/>
    <w:rsid w:val="007F4016"/>
    <w:rsid w:val="009500FF"/>
    <w:rsid w:val="00960239"/>
    <w:rsid w:val="009B7441"/>
    <w:rsid w:val="009F5571"/>
    <w:rsid w:val="00A46213"/>
    <w:rsid w:val="00BC3C75"/>
    <w:rsid w:val="00C34F4B"/>
    <w:rsid w:val="00D407E5"/>
    <w:rsid w:val="00D4469D"/>
    <w:rsid w:val="00D95BB5"/>
    <w:rsid w:val="00E074E5"/>
    <w:rsid w:val="00F1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4B"/>
  </w:style>
  <w:style w:type="paragraph" w:styleId="1">
    <w:name w:val="heading 1"/>
    <w:basedOn w:val="a"/>
    <w:link w:val="10"/>
    <w:uiPriority w:val="9"/>
    <w:qFormat/>
    <w:rsid w:val="00283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4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3D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3-t">
    <w:name w:val="w3-t"/>
    <w:basedOn w:val="a"/>
    <w:rsid w:val="0028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28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83D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89550/6588af9e705633e10ea120a52cce9434e4e26b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Рубан Сергей Викторович</dc:creator>
  <cp:lastModifiedBy>Пользователь Windows</cp:lastModifiedBy>
  <cp:revision>5</cp:revision>
  <cp:lastPrinted>2022-01-10T01:18:00Z</cp:lastPrinted>
  <dcterms:created xsi:type="dcterms:W3CDTF">2022-01-11T04:46:00Z</dcterms:created>
  <dcterms:modified xsi:type="dcterms:W3CDTF">2022-01-11T04:51:00Z</dcterms:modified>
</cp:coreProperties>
</file>